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4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934"/>
      </w:tblGrid>
      <w:tr w:rsidR="00036E12" w:rsidRPr="00B0052A" w:rsidTr="001A1F4B">
        <w:trPr>
          <w:cantSplit/>
          <w:trHeight w:val="422"/>
        </w:trPr>
        <w:tc>
          <w:tcPr>
            <w:tcW w:w="10934" w:type="dxa"/>
            <w:tcBorders>
              <w:left w:val="double" w:sz="6" w:space="0" w:color="auto"/>
            </w:tcBorders>
            <w:vAlign w:val="center"/>
          </w:tcPr>
          <w:p w:rsidR="00D3191A" w:rsidRPr="00B33F43" w:rsidRDefault="00126A88" w:rsidP="00D26DAC">
            <w:pPr>
              <w:pStyle w:val="Heading9"/>
              <w:spacing w:before="200"/>
              <w:rPr>
                <w:rFonts w:ascii="Calibri" w:hAnsi="Calibri" w:cs="Calibri"/>
                <w:b/>
                <w:iCs/>
                <w:color w:val="FF0000"/>
                <w:sz w:val="24"/>
                <w:szCs w:val="24"/>
                <w:lang w:val="en-US" w:eastAsia="en-US"/>
              </w:rPr>
            </w:pPr>
            <w:r w:rsidRPr="00B33F43">
              <w:rPr>
                <w:rFonts w:ascii="Calibri" w:hAnsi="Calibri" w:cs="Calibri"/>
                <w:b/>
                <w:snapToGrid w:val="0"/>
                <w:color w:val="FF0000"/>
                <w:sz w:val="24"/>
                <w:szCs w:val="24"/>
                <w:lang w:val="en-IN"/>
              </w:rPr>
              <w:t xml:space="preserve">Accommodation </w:t>
            </w:r>
            <w:r w:rsidRPr="00B33F43">
              <w:rPr>
                <w:rFonts w:ascii="Calibri" w:hAnsi="Calibri" w:cs="Calibri"/>
                <w:b/>
                <w:snapToGrid w:val="0"/>
                <w:color w:val="FF0000"/>
                <w:sz w:val="24"/>
                <w:szCs w:val="24"/>
              </w:rPr>
              <w:t>Request form to book room at ESCI Guest House,</w:t>
            </w:r>
            <w:r w:rsidR="00B33F43">
              <w:rPr>
                <w:rFonts w:ascii="Calibri" w:hAnsi="Calibri" w:cs="Calibri"/>
                <w:b/>
                <w:snapToGrid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F43">
              <w:rPr>
                <w:rFonts w:ascii="Calibri" w:hAnsi="Calibri" w:cs="Calibri"/>
                <w:b/>
                <w:snapToGrid w:val="0"/>
                <w:color w:val="FF0000"/>
                <w:sz w:val="24"/>
                <w:szCs w:val="24"/>
              </w:rPr>
              <w:t>Gachibowli</w:t>
            </w:r>
            <w:proofErr w:type="spellEnd"/>
            <w:r w:rsidRPr="00B33F43">
              <w:rPr>
                <w:rFonts w:ascii="Calibri" w:hAnsi="Calibri" w:cs="Calibri"/>
                <w:b/>
                <w:snapToGrid w:val="0"/>
                <w:color w:val="FF0000"/>
                <w:sz w:val="24"/>
                <w:szCs w:val="24"/>
              </w:rPr>
              <w:t>, Hyderabad.</w:t>
            </w:r>
            <w:r w:rsidRPr="00B33F43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</w:t>
            </w:r>
          </w:p>
          <w:p w:rsidR="00630AF4" w:rsidRPr="00630AF4" w:rsidRDefault="00630AF4" w:rsidP="000C044C">
            <w:pPr>
              <w:tabs>
                <w:tab w:val="left" w:pos="2138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630AF4">
              <w:rPr>
                <w:rFonts w:ascii="Calibri" w:hAnsi="Calibri" w:cs="Calibri"/>
                <w:b/>
                <w:sz w:val="48"/>
                <w:szCs w:val="48"/>
              </w:rPr>
              <w:t>IEEE APCCAS 2023</w:t>
            </w:r>
          </w:p>
          <w:p w:rsidR="000C044C" w:rsidRDefault="00630AF4" w:rsidP="000C044C">
            <w:pPr>
              <w:tabs>
                <w:tab w:val="left" w:pos="2138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30AF4">
              <w:rPr>
                <w:rFonts w:ascii="Calibri" w:hAnsi="Calibri" w:cs="Calibri"/>
                <w:b/>
                <w:sz w:val="32"/>
                <w:szCs w:val="32"/>
              </w:rPr>
              <w:t>19</w:t>
            </w:r>
            <w:r w:rsidRPr="00630AF4">
              <w:rPr>
                <w:rFonts w:ascii="Calibri" w:hAnsi="Calibri" w:cs="Calibri"/>
                <w:b/>
                <w:sz w:val="32"/>
                <w:szCs w:val="32"/>
                <w:vertAlign w:val="superscript"/>
              </w:rPr>
              <w:t>th</w:t>
            </w:r>
            <w:r w:rsidRPr="00630AF4">
              <w:rPr>
                <w:rFonts w:ascii="Calibri" w:hAnsi="Calibri" w:cs="Calibri"/>
                <w:b/>
                <w:sz w:val="32"/>
                <w:szCs w:val="32"/>
              </w:rPr>
              <w:t xml:space="preserve"> Edition of IEEE Asia Pacific Conference on Circuits and Systems 2023</w:t>
            </w:r>
          </w:p>
          <w:p w:rsidR="00630AF4" w:rsidRPr="00630AF4" w:rsidRDefault="00630AF4" w:rsidP="000C044C">
            <w:pPr>
              <w:tabs>
                <w:tab w:val="left" w:pos="2138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0AF4">
              <w:rPr>
                <w:rFonts w:ascii="Calibri" w:hAnsi="Calibri" w:cs="Calibri"/>
                <w:b/>
                <w:sz w:val="24"/>
                <w:szCs w:val="24"/>
              </w:rPr>
              <w:t>Co-Located with</w:t>
            </w:r>
          </w:p>
          <w:p w:rsidR="00630AF4" w:rsidRDefault="00630AF4" w:rsidP="000C044C">
            <w:pPr>
              <w:tabs>
                <w:tab w:val="left" w:pos="2138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Asia-Pacific Conference on Postgraduate Research in Microelectronics and Electronics (PRIME Asia 2023)</w:t>
            </w:r>
          </w:p>
          <w:p w:rsidR="00630AF4" w:rsidRPr="00B33F43" w:rsidRDefault="00630AF4" w:rsidP="000C044C">
            <w:pPr>
              <w:tabs>
                <w:tab w:val="left" w:pos="2138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33F43">
              <w:rPr>
                <w:rFonts w:ascii="Calibri" w:hAnsi="Calibri" w:cs="Calibri"/>
                <w:b/>
                <w:sz w:val="28"/>
                <w:szCs w:val="28"/>
              </w:rPr>
              <w:t>19-22 November 2023, Hyderabad</w:t>
            </w:r>
          </w:p>
          <w:p w:rsidR="000C044C" w:rsidRPr="000C044C" w:rsidRDefault="000C044C" w:rsidP="000C044C"/>
        </w:tc>
      </w:tr>
      <w:tr w:rsidR="000C044C" w:rsidRPr="00B0052A" w:rsidTr="00126A88">
        <w:trPr>
          <w:cantSplit/>
          <w:trHeight w:val="1361"/>
        </w:trPr>
        <w:tc>
          <w:tcPr>
            <w:tcW w:w="10934" w:type="dxa"/>
            <w:tcBorders>
              <w:left w:val="double" w:sz="6" w:space="0" w:color="auto"/>
            </w:tcBorders>
          </w:tcPr>
          <w:p w:rsidR="000C044C" w:rsidRPr="003A7225" w:rsidRDefault="00C456FD" w:rsidP="00E147C0">
            <w:pPr>
              <w:pStyle w:val="Header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</w:pPr>
            <w:r w:rsidRPr="003A7225"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  <w:t>Conference Venue</w:t>
            </w:r>
          </w:p>
          <w:p w:rsidR="00C456FD" w:rsidRPr="003A7225" w:rsidRDefault="00C456FD" w:rsidP="00E147C0">
            <w:pPr>
              <w:pStyle w:val="Header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</w:pPr>
            <w:r w:rsidRPr="003A7225"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  <w:t>T-Hub, Plot No 1/C, Sy No 83/1, Raidurgam panmaktha,</w:t>
            </w:r>
          </w:p>
          <w:p w:rsidR="00C456FD" w:rsidRPr="003A7225" w:rsidRDefault="00C456FD" w:rsidP="00E147C0">
            <w:pPr>
              <w:pStyle w:val="Header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</w:pPr>
            <w:r w:rsidRPr="003A7225"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  <w:t>Hyderabad Knowledge City, Serilingampalli,</w:t>
            </w:r>
          </w:p>
          <w:p w:rsidR="000C044C" w:rsidRPr="003A7225" w:rsidRDefault="00C456FD" w:rsidP="00126A88">
            <w:pPr>
              <w:pStyle w:val="Header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A7225">
              <w:rPr>
                <w:rFonts w:ascii="Calibri" w:hAnsi="Calibri" w:cs="Calibri"/>
                <w:b/>
                <w:bCs/>
                <w:noProof/>
                <w:color w:val="000000"/>
                <w:spacing w:val="4"/>
                <w:sz w:val="24"/>
                <w:szCs w:val="24"/>
                <w:lang w:val="en-US" w:eastAsia="en-US"/>
              </w:rPr>
              <w:t>Hyderabad, Telangana 500081, India.</w:t>
            </w:r>
          </w:p>
        </w:tc>
      </w:tr>
    </w:tbl>
    <w:p w:rsidR="00D47310" w:rsidRPr="00B33F43" w:rsidRDefault="00D47310" w:rsidP="00D47310">
      <w:pPr>
        <w:spacing w:line="276" w:lineRule="auto"/>
        <w:jc w:val="center"/>
        <w:rPr>
          <w:rFonts w:ascii="Calibri" w:hAnsi="Calibri" w:cs="Calibri"/>
          <w:b/>
          <w:i/>
          <w:iCs/>
          <w:sz w:val="12"/>
          <w:szCs w:val="12"/>
        </w:rPr>
      </w:pPr>
    </w:p>
    <w:p w:rsidR="003B77AF" w:rsidRDefault="00644177" w:rsidP="00D47310">
      <w:pPr>
        <w:spacing w:line="276" w:lineRule="auto"/>
        <w:jc w:val="center"/>
        <w:rPr>
          <w:rFonts w:ascii="Calibri" w:hAnsi="Calibri" w:cs="Calibri"/>
          <w:b/>
          <w:iCs/>
          <w:sz w:val="22"/>
          <w:szCs w:val="22"/>
        </w:rPr>
      </w:pPr>
      <w:r w:rsidRPr="00B0052A">
        <w:rPr>
          <w:rFonts w:ascii="Calibri" w:hAnsi="Calibri" w:cs="Calibri"/>
          <w:b/>
          <w:i/>
          <w:iCs/>
          <w:sz w:val="22"/>
          <w:szCs w:val="22"/>
        </w:rPr>
        <w:t xml:space="preserve">Please email </w:t>
      </w:r>
      <w:r w:rsidR="000C044C" w:rsidRPr="00B0052A">
        <w:rPr>
          <w:rFonts w:ascii="Calibri" w:hAnsi="Calibri" w:cs="Calibri"/>
          <w:b/>
          <w:i/>
          <w:iCs/>
          <w:sz w:val="22"/>
          <w:szCs w:val="22"/>
        </w:rPr>
        <w:t>filled</w:t>
      </w:r>
      <w:r w:rsidRPr="00B0052A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0C044C" w:rsidRPr="00B0052A">
        <w:rPr>
          <w:rFonts w:ascii="Calibri" w:hAnsi="Calibri" w:cs="Calibri"/>
          <w:b/>
          <w:i/>
          <w:iCs/>
          <w:sz w:val="22"/>
          <w:szCs w:val="22"/>
        </w:rPr>
        <w:t>form to</w:t>
      </w:r>
      <w:r w:rsidR="0016174D" w:rsidRPr="009E02A9">
        <w:rPr>
          <w:rFonts w:ascii="Calibri" w:hAnsi="Calibri" w:cs="Calibri"/>
          <w:b/>
          <w:i/>
          <w:iCs/>
          <w:sz w:val="22"/>
          <w:szCs w:val="22"/>
        </w:rPr>
        <w:t xml:space="preserve">: </w:t>
      </w:r>
      <w:hyperlink r:id="rId8" w:history="1">
        <w:r w:rsidR="009E02A9" w:rsidRPr="00B33F43">
          <w:rPr>
            <w:rStyle w:val="Hyperlink"/>
            <w:rFonts w:ascii="Calibri" w:hAnsi="Calibri" w:cs="Calibri"/>
            <w:b/>
            <w:iCs/>
            <w:color w:val="FF0000"/>
            <w:sz w:val="26"/>
            <w:szCs w:val="26"/>
            <w:u w:val="none"/>
          </w:rPr>
          <w:t>reg.apccas2023@gmail.com</w:t>
        </w:r>
      </w:hyperlink>
    </w:p>
    <w:p w:rsidR="00530E05" w:rsidRPr="0038266F" w:rsidRDefault="0038266F" w:rsidP="00B33F43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38266F">
        <w:rPr>
          <w:rFonts w:ascii="Calibri" w:eastAsia="Calibri" w:hAnsi="Calibri" w:cs="Calibri"/>
          <w:b/>
          <w:color w:val="0D0D0D"/>
          <w:sz w:val="22"/>
          <w:szCs w:val="22"/>
        </w:rPr>
        <w:t>NOTE</w:t>
      </w:r>
      <w:r w:rsidR="000C044C" w:rsidRPr="0038266F">
        <w:rPr>
          <w:rFonts w:ascii="Calibri" w:eastAsia="Calibri" w:hAnsi="Calibri" w:cs="Calibri"/>
          <w:b/>
          <w:color w:val="0D0D0D"/>
          <w:sz w:val="22"/>
          <w:szCs w:val="22"/>
        </w:rPr>
        <w:t xml:space="preserve">: </w:t>
      </w:r>
      <w:r w:rsidR="00B33F43" w:rsidRPr="0038266F">
        <w:rPr>
          <w:rFonts w:ascii="Calibri" w:eastAsia="Calibri" w:hAnsi="Calibri" w:cs="Calibri"/>
          <w:b/>
          <w:color w:val="0D0D0D"/>
          <w:sz w:val="22"/>
          <w:szCs w:val="22"/>
        </w:rPr>
        <w:t>R</w:t>
      </w:r>
      <w:r w:rsidR="003B77AF" w:rsidRPr="0038266F">
        <w:rPr>
          <w:rFonts w:ascii="Calibri" w:eastAsia="Calibri" w:hAnsi="Calibri" w:cs="Calibri"/>
          <w:b/>
          <w:color w:val="0D0D0D"/>
          <w:sz w:val="22"/>
          <w:szCs w:val="22"/>
        </w:rPr>
        <w:t>oom type &amp; rates will be subject to availability at the time of confirmation.</w:t>
      </w:r>
      <w:r w:rsidR="00B33F43" w:rsidRPr="0038266F">
        <w:rPr>
          <w:rFonts w:ascii="Calibri" w:eastAsia="Calibri" w:hAnsi="Calibri" w:cs="Calibri"/>
          <w:b/>
          <w:color w:val="0D0D0D"/>
          <w:sz w:val="22"/>
          <w:szCs w:val="22"/>
        </w:rPr>
        <w:t xml:space="preserve"> Room will be allotted only after payment. Mode of payment will be intimated to candidates after receiving this filled form.</w:t>
      </w:r>
    </w:p>
    <w:p w:rsidR="00530E05" w:rsidRPr="00B33F43" w:rsidRDefault="00530E05" w:rsidP="006441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70"/>
        <w:gridCol w:w="5220"/>
        <w:gridCol w:w="2009"/>
      </w:tblGrid>
      <w:tr w:rsidR="00530E05" w:rsidRPr="00C456FD" w:rsidTr="00C456FD">
        <w:trPr>
          <w:trHeight w:val="545"/>
        </w:trPr>
        <w:tc>
          <w:tcPr>
            <w:tcW w:w="9857" w:type="dxa"/>
            <w:gridSpan w:val="4"/>
            <w:shd w:val="clear" w:color="auto" w:fill="auto"/>
          </w:tcPr>
          <w:p w:rsidR="00530E05" w:rsidRPr="00C456FD" w:rsidRDefault="00530E05" w:rsidP="00C456FD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Complete Details in Full</w:t>
            </w:r>
          </w:p>
        </w:tc>
      </w:tr>
      <w:tr w:rsidR="00530E05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530E05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shd w:val="clear" w:color="auto" w:fill="auto"/>
          </w:tcPr>
          <w:p w:rsidR="00530E05" w:rsidRPr="00C456FD" w:rsidRDefault="0016174D" w:rsidP="00B005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0E05" w:rsidRPr="00C456FD" w:rsidRDefault="00530E05" w:rsidP="0070005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0E05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530E05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Paper ID and Title</w:t>
            </w:r>
          </w:p>
        </w:tc>
        <w:tc>
          <w:tcPr>
            <w:tcW w:w="270" w:type="dxa"/>
            <w:shd w:val="clear" w:color="auto" w:fill="auto"/>
          </w:tcPr>
          <w:p w:rsidR="00530E05" w:rsidRPr="00C456FD" w:rsidRDefault="0016174D" w:rsidP="00B005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0E05" w:rsidRPr="00C456FD" w:rsidRDefault="00530E05" w:rsidP="0070005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Mr. / Mrs. / Ms. / Dr.  (Remove what is not applicable)</w:t>
            </w: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C72" w:rsidRPr="00C456FD" w:rsidRDefault="00112C72" w:rsidP="00112C72">
            <w:pPr>
              <w:rPr>
                <w:bCs/>
                <w:sz w:val="24"/>
                <w:szCs w:val="24"/>
              </w:rPr>
            </w:pP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Last Name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C72" w:rsidRPr="00C456FD" w:rsidRDefault="00112C72" w:rsidP="00112C72">
            <w:pPr>
              <w:rPr>
                <w:bCs/>
                <w:sz w:val="24"/>
                <w:szCs w:val="24"/>
              </w:rPr>
            </w:pP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Tel. No. / Mobile No.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C72" w:rsidRPr="00C456FD" w:rsidRDefault="00112C72" w:rsidP="00112C72">
            <w:pPr>
              <w:rPr>
                <w:bCs/>
                <w:sz w:val="24"/>
                <w:szCs w:val="24"/>
              </w:rPr>
            </w:pP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 xml:space="preserve">E-mail id 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C72" w:rsidRPr="00C456FD" w:rsidRDefault="00112C72" w:rsidP="00112C72">
            <w:pPr>
              <w:rPr>
                <w:bCs/>
                <w:sz w:val="24"/>
                <w:szCs w:val="24"/>
              </w:rPr>
            </w:pPr>
          </w:p>
        </w:tc>
      </w:tr>
      <w:tr w:rsidR="00126A88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26A88" w:rsidRPr="00C456FD" w:rsidRDefault="00126A88" w:rsidP="00112C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 of Travel to Hyderabad</w:t>
            </w:r>
          </w:p>
        </w:tc>
        <w:tc>
          <w:tcPr>
            <w:tcW w:w="270" w:type="dxa"/>
            <w:shd w:val="clear" w:color="auto" w:fill="auto"/>
          </w:tcPr>
          <w:p w:rsidR="00126A88" w:rsidRPr="00C456FD" w:rsidRDefault="0016174D" w:rsidP="00112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6A88" w:rsidRPr="00C456FD" w:rsidRDefault="00126A88" w:rsidP="00112C72">
            <w:pPr>
              <w:rPr>
                <w:bCs/>
                <w:sz w:val="24"/>
                <w:szCs w:val="24"/>
              </w:rPr>
            </w:pPr>
          </w:p>
        </w:tc>
      </w:tr>
      <w:tr w:rsidR="00700055" w:rsidRPr="00C456FD" w:rsidTr="00700055">
        <w:trPr>
          <w:trHeight w:val="454"/>
        </w:trPr>
        <w:tc>
          <w:tcPr>
            <w:tcW w:w="2358" w:type="dxa"/>
            <w:shd w:val="clear" w:color="auto" w:fill="auto"/>
          </w:tcPr>
          <w:p w:rsidR="00700055" w:rsidRDefault="00700055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 xml:space="preserve">Check-in </w:t>
            </w:r>
          </w:p>
          <w:p w:rsidR="00700055" w:rsidRPr="00C456FD" w:rsidRDefault="00700055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Date &amp; Time</w:t>
            </w:r>
          </w:p>
        </w:tc>
        <w:tc>
          <w:tcPr>
            <w:tcW w:w="270" w:type="dxa"/>
            <w:shd w:val="clear" w:color="auto" w:fill="auto"/>
          </w:tcPr>
          <w:p w:rsidR="00700055" w:rsidRPr="00C456FD" w:rsidRDefault="00700055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700055" w:rsidRDefault="00700055" w:rsidP="00112C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700055" w:rsidRDefault="00700055" w:rsidP="00112C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700055" w:rsidRPr="00126A88" w:rsidRDefault="00700055" w:rsidP="007000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24 Hours duration is treated as One Day</w:t>
            </w:r>
          </w:p>
        </w:tc>
      </w:tr>
      <w:tr w:rsidR="00700055" w:rsidRPr="00C456FD" w:rsidTr="00700055">
        <w:trPr>
          <w:trHeight w:val="647"/>
        </w:trPr>
        <w:tc>
          <w:tcPr>
            <w:tcW w:w="2358" w:type="dxa"/>
            <w:shd w:val="clear" w:color="auto" w:fill="auto"/>
          </w:tcPr>
          <w:p w:rsidR="00700055" w:rsidRDefault="00700055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 xml:space="preserve">Check-out </w:t>
            </w:r>
          </w:p>
          <w:p w:rsidR="00700055" w:rsidRPr="00C456FD" w:rsidRDefault="00700055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Date &amp; Time</w:t>
            </w:r>
          </w:p>
        </w:tc>
        <w:tc>
          <w:tcPr>
            <w:tcW w:w="270" w:type="dxa"/>
            <w:shd w:val="clear" w:color="auto" w:fill="auto"/>
          </w:tcPr>
          <w:p w:rsidR="00700055" w:rsidRPr="00C456FD" w:rsidRDefault="00700055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700055" w:rsidRDefault="00700055" w:rsidP="00112C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700055" w:rsidRDefault="00700055" w:rsidP="00112C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9" w:type="dxa"/>
            <w:vMerge/>
            <w:shd w:val="clear" w:color="auto" w:fill="auto"/>
          </w:tcPr>
          <w:p w:rsidR="00700055" w:rsidRPr="00700055" w:rsidRDefault="00700055" w:rsidP="00700055">
            <w:pPr>
              <w:rPr>
                <w:bCs/>
                <w:sz w:val="12"/>
                <w:szCs w:val="12"/>
              </w:rPr>
            </w:pP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Room Type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055" w:rsidRDefault="00112C72" w:rsidP="007000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Single Occupancy </w:t>
            </w:r>
            <w:proofErr w:type="spellStart"/>
            <w:r w:rsidRPr="00C456FD">
              <w:rPr>
                <w:bCs/>
                <w:sz w:val="24"/>
                <w:szCs w:val="24"/>
              </w:rPr>
              <w:t>Rs</w:t>
            </w:r>
            <w:proofErr w:type="spellEnd"/>
            <w:r w:rsidRPr="00C456FD">
              <w:rPr>
                <w:bCs/>
                <w:sz w:val="24"/>
                <w:szCs w:val="24"/>
              </w:rPr>
              <w:t>. 2000/- + 18% GST extra</w:t>
            </w:r>
          </w:p>
          <w:p w:rsidR="00112C72" w:rsidRPr="00C456FD" w:rsidRDefault="00112C72" w:rsidP="00700055">
            <w:pPr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 xml:space="preserve">Double Occupancy </w:t>
            </w:r>
            <w:proofErr w:type="spellStart"/>
            <w:r w:rsidRPr="00C456FD">
              <w:rPr>
                <w:bCs/>
                <w:sz w:val="24"/>
                <w:szCs w:val="24"/>
              </w:rPr>
              <w:t>Rs</w:t>
            </w:r>
            <w:proofErr w:type="spellEnd"/>
            <w:r w:rsidRPr="00C456FD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4</w:t>
            </w:r>
            <w:r w:rsidRPr="00C456FD">
              <w:rPr>
                <w:bCs/>
                <w:sz w:val="24"/>
                <w:szCs w:val="24"/>
              </w:rPr>
              <w:t>000/- + 18% GST extra</w:t>
            </w:r>
          </w:p>
        </w:tc>
      </w:tr>
      <w:tr w:rsidR="00112C72" w:rsidRPr="00C456FD" w:rsidTr="00C456FD">
        <w:trPr>
          <w:trHeight w:val="454"/>
        </w:trPr>
        <w:tc>
          <w:tcPr>
            <w:tcW w:w="2358" w:type="dxa"/>
            <w:shd w:val="clear" w:color="auto" w:fill="auto"/>
          </w:tcPr>
          <w:p w:rsidR="00112C72" w:rsidRPr="00C456FD" w:rsidRDefault="00112C72" w:rsidP="00112C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Any Special Request</w:t>
            </w:r>
          </w:p>
        </w:tc>
        <w:tc>
          <w:tcPr>
            <w:tcW w:w="270" w:type="dxa"/>
            <w:shd w:val="clear" w:color="auto" w:fill="auto"/>
          </w:tcPr>
          <w:p w:rsidR="00112C72" w:rsidRPr="00C456FD" w:rsidRDefault="00112C72" w:rsidP="00112C72">
            <w:pPr>
              <w:jc w:val="center"/>
              <w:rPr>
                <w:bCs/>
                <w:sz w:val="24"/>
                <w:szCs w:val="24"/>
              </w:rPr>
            </w:pPr>
            <w:r w:rsidRPr="00C456F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C72" w:rsidRPr="00C456FD" w:rsidRDefault="00112C72" w:rsidP="00112C72">
            <w:pPr>
              <w:rPr>
                <w:bCs/>
                <w:sz w:val="24"/>
                <w:szCs w:val="24"/>
              </w:rPr>
            </w:pPr>
          </w:p>
        </w:tc>
      </w:tr>
    </w:tbl>
    <w:p w:rsidR="0023775A" w:rsidRDefault="0023775A" w:rsidP="000878FB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en-IN"/>
        </w:rPr>
      </w:pPr>
    </w:p>
    <w:p w:rsidR="00BD7C35" w:rsidRPr="00B0052A" w:rsidRDefault="00BD7C35" w:rsidP="00BD7C35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 w:rsidRPr="00B0052A">
        <w:rPr>
          <w:rFonts w:ascii="Calibri" w:eastAsia="Calibri" w:hAnsi="Calibri" w:cs="Calibri"/>
          <w:b/>
          <w:sz w:val="22"/>
          <w:szCs w:val="22"/>
        </w:rPr>
        <w:t>Terms and conditions</w:t>
      </w:r>
    </w:p>
    <w:p w:rsidR="00BD7C35" w:rsidRPr="00B0052A" w:rsidRDefault="00BD7C35" w:rsidP="00BD7C3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0052A">
        <w:rPr>
          <w:rFonts w:ascii="Calibri" w:eastAsia="Calibri" w:hAnsi="Calibri" w:cs="Calibri"/>
          <w:sz w:val="22"/>
          <w:szCs w:val="22"/>
        </w:rPr>
        <w:t>Government authorized id proof is mandatory for Indian nationals and valid passport and visa is mandatory for foreign nationals to carry for check-in.</w:t>
      </w:r>
    </w:p>
    <w:p w:rsidR="0023775A" w:rsidRDefault="00527071" w:rsidP="00B0052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0052A">
        <w:rPr>
          <w:rFonts w:ascii="Calibri" w:eastAsia="Calibri" w:hAnsi="Calibri" w:cs="Calibri"/>
          <w:sz w:val="22"/>
          <w:szCs w:val="22"/>
        </w:rPr>
        <w:t>The bookings are non-amendable, non-cancellable and non-refundable.</w:t>
      </w:r>
      <w:r w:rsidR="00DD4085" w:rsidRPr="00B0052A">
        <w:rPr>
          <w:rFonts w:ascii="Calibri" w:eastAsia="Calibri" w:hAnsi="Calibri" w:cs="Calibri"/>
          <w:sz w:val="22"/>
          <w:szCs w:val="22"/>
        </w:rPr>
        <w:t xml:space="preserve"> </w:t>
      </w:r>
    </w:p>
    <w:p w:rsidR="00126A88" w:rsidRDefault="00126A88" w:rsidP="00126A8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D47310" w:rsidRDefault="00D47310" w:rsidP="00126A8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126A88" w:rsidRDefault="00126A88" w:rsidP="00126A8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126A88">
        <w:rPr>
          <w:rFonts w:ascii="Calibri" w:eastAsia="Calibri" w:hAnsi="Calibri" w:cs="Calibri"/>
          <w:b/>
          <w:bCs/>
          <w:sz w:val="22"/>
          <w:szCs w:val="22"/>
        </w:rPr>
        <w:t>T-Hub location: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Pr="000279EB">
          <w:rPr>
            <w:rStyle w:val="Hyperlink"/>
            <w:rFonts w:ascii="Calibri" w:eastAsia="Calibri" w:hAnsi="Calibri" w:cs="Calibri"/>
            <w:sz w:val="22"/>
            <w:szCs w:val="22"/>
          </w:rPr>
          <w:t>https://www.google.com/maps/place/T-Hub/data=!4m7!3m6!1s0x3bcb93bd18410b0f:0x8d7e3fea891858ce!8m2!3d17.4338577!4d78.3785679!16s%2Fg%2F11g6wbv59f!19sChIJDwtBGL2TyzsRzlgYieo_fo0?authuser=0&amp;hl=en&amp;rclk=1</w:t>
        </w:r>
      </w:hyperlink>
    </w:p>
    <w:p w:rsidR="00126A88" w:rsidRDefault="00126A88" w:rsidP="00126A8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D47310" w:rsidRPr="00B0052A" w:rsidRDefault="00D47310" w:rsidP="00126A8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DD4085" w:rsidRDefault="00126A88" w:rsidP="00126A8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126A88">
        <w:rPr>
          <w:rFonts w:ascii="Calibri" w:eastAsia="Calibri" w:hAnsi="Calibri" w:cs="Calibri"/>
          <w:b/>
          <w:bCs/>
          <w:sz w:val="22"/>
          <w:szCs w:val="22"/>
        </w:rPr>
        <w:t>ESCI Location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0" w:history="1">
        <w:r w:rsidRPr="000279EB">
          <w:rPr>
            <w:rStyle w:val="Hyperlink"/>
            <w:rFonts w:ascii="Calibri" w:eastAsia="Calibri" w:hAnsi="Calibri" w:cs="Calibri"/>
            <w:sz w:val="22"/>
            <w:szCs w:val="22"/>
          </w:rPr>
          <w:t>https://www.google.com/maps/place/Engineering+Staff+College+of+India/data=!4m7!3m6!1s0x3bcb93f13962ec0d:0xa62641b7e702d1e9!8m2!3d17.4267401!4d78.3713082!16s%2Fm%2F0113zlzw!19sChIJDexiOfGTyzsR6dEC57dBJqY?authuser=0&amp;hl=en&amp;rclk=1</w:t>
        </w:r>
      </w:hyperlink>
    </w:p>
    <w:p w:rsidR="006623CF" w:rsidRDefault="006623CF" w:rsidP="006638BC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</w:p>
    <w:p w:rsidR="0016174D" w:rsidRDefault="0016174D" w:rsidP="006638BC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How to reach ESCI:</w:t>
      </w:r>
    </w:p>
    <w:p w:rsidR="0016174D" w:rsidRDefault="0016174D" w:rsidP="0016174D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From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Secunderabad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Railway Station: Catch Metro Train at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Secunderabad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East Metro Station and get down at </w:t>
      </w:r>
      <w:proofErr w:type="spellStart"/>
      <w:r w:rsidR="00A91BCC">
        <w:rPr>
          <w:rFonts w:ascii="Calibri" w:hAnsi="Calibri" w:cs="Calibri"/>
          <w:sz w:val="22"/>
          <w:szCs w:val="22"/>
          <w:lang w:val="en-US"/>
        </w:rPr>
        <w:t>Raidurg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Metro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Sation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From here catch any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Rikshaw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(Auto) to reach ESCI</w:t>
      </w:r>
      <w:r w:rsidR="00A91BCC">
        <w:rPr>
          <w:rFonts w:ascii="Calibri" w:hAnsi="Calibri" w:cs="Calibri"/>
          <w:sz w:val="22"/>
          <w:szCs w:val="22"/>
          <w:lang w:val="en-US"/>
        </w:rPr>
        <w:t xml:space="preserve"> (5 </w:t>
      </w:r>
      <w:proofErr w:type="spellStart"/>
      <w:r w:rsidR="00A91BCC">
        <w:rPr>
          <w:rFonts w:ascii="Calibri" w:hAnsi="Calibri" w:cs="Calibri"/>
          <w:sz w:val="22"/>
          <w:szCs w:val="22"/>
          <w:lang w:val="en-US"/>
        </w:rPr>
        <w:t>Kms</w:t>
      </w:r>
      <w:proofErr w:type="spellEnd"/>
      <w:r w:rsidR="00A91BCC">
        <w:rPr>
          <w:rFonts w:ascii="Calibri" w:hAnsi="Calibri" w:cs="Calibri"/>
          <w:sz w:val="22"/>
          <w:szCs w:val="22"/>
          <w:lang w:val="en-US"/>
        </w:rPr>
        <w:t xml:space="preserve"> distance).</w:t>
      </w:r>
    </w:p>
    <w:p w:rsidR="00A91BCC" w:rsidRDefault="00A91BCC" w:rsidP="00A91BCC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From MGBS Bus Station: Catch Metro Train at MGBS Metro Station and get down at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Raidurg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Metro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Sation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From here catch any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Rikshaw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(Auto) to reach ESCI (5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Kms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distance).</w:t>
      </w:r>
    </w:p>
    <w:p w:rsidR="00A91BCC" w:rsidRDefault="00A91BCC" w:rsidP="0016174D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From RGIA Airport,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Shamshabad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Catch prepaid Taxis at Airport parking to reach ESCI. </w:t>
      </w:r>
    </w:p>
    <w:p w:rsidR="00D47310" w:rsidRDefault="00D47310" w:rsidP="00D47310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</w:p>
    <w:p w:rsidR="00D47310" w:rsidRPr="00D47310" w:rsidRDefault="00D47310" w:rsidP="00D47310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D47310">
        <w:rPr>
          <w:rFonts w:ascii="Calibri" w:hAnsi="Calibri" w:cs="Calibri"/>
          <w:b/>
          <w:bCs/>
          <w:sz w:val="22"/>
          <w:szCs w:val="22"/>
          <w:lang w:val="en-US"/>
        </w:rPr>
        <w:t>Rooms at ESCI:</w:t>
      </w:r>
    </w:p>
    <w:p w:rsidR="00D47310" w:rsidRPr="00B0052A" w:rsidRDefault="004E03B4" w:rsidP="00D47310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>
            <wp:extent cx="6175375" cy="22250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310" w:rsidRPr="00B0052A" w:rsidSect="00DD4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0" w:right="1134" w:bottom="180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225" w:rsidRDefault="003A7225" w:rsidP="00E147C0">
      <w:r>
        <w:separator/>
      </w:r>
    </w:p>
  </w:endnote>
  <w:endnote w:type="continuationSeparator" w:id="0">
    <w:p w:rsidR="003A7225" w:rsidRDefault="003A7225" w:rsidP="00E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085" w:rsidRDefault="00DD4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085" w:rsidRDefault="00DD4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085" w:rsidRDefault="00DD4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225" w:rsidRDefault="003A7225" w:rsidP="00E147C0">
      <w:r>
        <w:separator/>
      </w:r>
    </w:p>
  </w:footnote>
  <w:footnote w:type="continuationSeparator" w:id="0">
    <w:p w:rsidR="003A7225" w:rsidRDefault="003A7225" w:rsidP="00E1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085" w:rsidRDefault="00DD4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7C0" w:rsidRDefault="004E03B4" w:rsidP="00E147C0">
    <w:pPr>
      <w:pStyle w:val="Header"/>
      <w:jc w:val="cen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52730"/>
              <wp:effectExtent l="0" t="0" r="0" b="0"/>
              <wp:wrapNone/>
              <wp:docPr id="2" name="MSIPCM0812413a9b2b80f377220ebe" descr="{&quot;HashCode&quot;:-54961284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221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085" w:rsidRPr="00DD4085" w:rsidRDefault="00DD4085" w:rsidP="00DD4085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12413a9b2b80f377220ebe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4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" o:allowincell="f" filled="f" stroked="f">
              <v:path arrowok="t"/>
              <v:textbox inset="20pt,0,,0">
                <w:txbxContent>
                  <w:p w:rsidR="00DD4085" w:rsidRPr="00DD4085" w:rsidRDefault="00DD4085" w:rsidP="00DD4085">
                    <w:pPr>
                      <w:rPr>
                        <w:rFonts w:ascii="Arial" w:hAnsi="Arial" w:cs="Arial"/>
                        <w:color w:val="0000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4085" w:rsidRDefault="00DD4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A180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4384A"/>
    <w:multiLevelType w:val="hybridMultilevel"/>
    <w:tmpl w:val="3D1E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9C1"/>
    <w:multiLevelType w:val="singleLevel"/>
    <w:tmpl w:val="25A6A05A"/>
    <w:lvl w:ilvl="0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8"/>
      </w:rPr>
    </w:lvl>
  </w:abstractNum>
  <w:abstractNum w:abstractNumId="4" w15:restartNumberingAfterBreak="0">
    <w:nsid w:val="195B797A"/>
    <w:multiLevelType w:val="hybridMultilevel"/>
    <w:tmpl w:val="D902C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3281C"/>
    <w:multiLevelType w:val="hybridMultilevel"/>
    <w:tmpl w:val="E14C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52F82"/>
    <w:multiLevelType w:val="hybridMultilevel"/>
    <w:tmpl w:val="9BAC7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E300C"/>
    <w:multiLevelType w:val="hybridMultilevel"/>
    <w:tmpl w:val="E99EEF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FE54088"/>
    <w:multiLevelType w:val="hybridMultilevel"/>
    <w:tmpl w:val="9CF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1CC"/>
    <w:multiLevelType w:val="hybridMultilevel"/>
    <w:tmpl w:val="E424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434E"/>
    <w:multiLevelType w:val="hybridMultilevel"/>
    <w:tmpl w:val="2B1C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C10C3"/>
    <w:multiLevelType w:val="hybridMultilevel"/>
    <w:tmpl w:val="251C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3CD716">
      <w:numFmt w:val="bullet"/>
      <w:lvlText w:val="•"/>
      <w:lvlJc w:val="left"/>
      <w:pPr>
        <w:ind w:left="360" w:hanging="360"/>
      </w:pPr>
      <w:rPr>
        <w:rFonts w:ascii="Verdana" w:eastAsia="Calibr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965BD"/>
    <w:multiLevelType w:val="hybridMultilevel"/>
    <w:tmpl w:val="CB5069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0E40"/>
    <w:multiLevelType w:val="hybridMultilevel"/>
    <w:tmpl w:val="AD56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43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00385476">
    <w:abstractNumId w:val="3"/>
  </w:num>
  <w:num w:numId="3" w16cid:durableId="1028338715">
    <w:abstractNumId w:val="1"/>
  </w:num>
  <w:num w:numId="4" w16cid:durableId="6007250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114668">
    <w:abstractNumId w:val="5"/>
  </w:num>
  <w:num w:numId="6" w16cid:durableId="1525944250">
    <w:abstractNumId w:val="4"/>
  </w:num>
  <w:num w:numId="7" w16cid:durableId="2005356574">
    <w:abstractNumId w:val="10"/>
  </w:num>
  <w:num w:numId="8" w16cid:durableId="1365444959">
    <w:abstractNumId w:val="2"/>
  </w:num>
  <w:num w:numId="9" w16cid:durableId="1131435088">
    <w:abstractNumId w:val="8"/>
  </w:num>
  <w:num w:numId="10" w16cid:durableId="11839348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300448">
    <w:abstractNumId w:val="9"/>
  </w:num>
  <w:num w:numId="12" w16cid:durableId="497582031">
    <w:abstractNumId w:val="7"/>
  </w:num>
  <w:num w:numId="13" w16cid:durableId="19723984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29608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4974270">
    <w:abstractNumId w:val="11"/>
  </w:num>
  <w:num w:numId="16" w16cid:durableId="1728793392">
    <w:abstractNumId w:val="13"/>
  </w:num>
  <w:num w:numId="17" w16cid:durableId="1197082021">
    <w:abstractNumId w:val="6"/>
  </w:num>
  <w:num w:numId="18" w16cid:durableId="1225875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77"/>
    <w:rsid w:val="00007B06"/>
    <w:rsid w:val="000102A7"/>
    <w:rsid w:val="00036E12"/>
    <w:rsid w:val="00061181"/>
    <w:rsid w:val="000878FB"/>
    <w:rsid w:val="00087F4F"/>
    <w:rsid w:val="0009386F"/>
    <w:rsid w:val="000A26C7"/>
    <w:rsid w:val="000C044C"/>
    <w:rsid w:val="000E2E32"/>
    <w:rsid w:val="000E4796"/>
    <w:rsid w:val="00104E71"/>
    <w:rsid w:val="001101B7"/>
    <w:rsid w:val="00112C72"/>
    <w:rsid w:val="00126A88"/>
    <w:rsid w:val="001334C6"/>
    <w:rsid w:val="0014070B"/>
    <w:rsid w:val="001440F2"/>
    <w:rsid w:val="001443FC"/>
    <w:rsid w:val="001450CD"/>
    <w:rsid w:val="0015277F"/>
    <w:rsid w:val="00156CCC"/>
    <w:rsid w:val="0016174D"/>
    <w:rsid w:val="001A1F4B"/>
    <w:rsid w:val="001A49BA"/>
    <w:rsid w:val="001B23B9"/>
    <w:rsid w:val="001B47FD"/>
    <w:rsid w:val="001C4FAD"/>
    <w:rsid w:val="001D7B58"/>
    <w:rsid w:val="002049AA"/>
    <w:rsid w:val="00207B12"/>
    <w:rsid w:val="00224AB9"/>
    <w:rsid w:val="002328CC"/>
    <w:rsid w:val="00234A25"/>
    <w:rsid w:val="0023775A"/>
    <w:rsid w:val="00260FCD"/>
    <w:rsid w:val="00264082"/>
    <w:rsid w:val="00266B2A"/>
    <w:rsid w:val="0026720B"/>
    <w:rsid w:val="00286F5C"/>
    <w:rsid w:val="00292F43"/>
    <w:rsid w:val="00293A93"/>
    <w:rsid w:val="002B5867"/>
    <w:rsid w:val="002D7B33"/>
    <w:rsid w:val="003148D7"/>
    <w:rsid w:val="00332BC1"/>
    <w:rsid w:val="00335891"/>
    <w:rsid w:val="00351056"/>
    <w:rsid w:val="00356318"/>
    <w:rsid w:val="00370CB2"/>
    <w:rsid w:val="0038266F"/>
    <w:rsid w:val="003A7225"/>
    <w:rsid w:val="003B77AF"/>
    <w:rsid w:val="003D2212"/>
    <w:rsid w:val="003E29A8"/>
    <w:rsid w:val="003F4C86"/>
    <w:rsid w:val="00453C17"/>
    <w:rsid w:val="0048308F"/>
    <w:rsid w:val="00491E47"/>
    <w:rsid w:val="0049416A"/>
    <w:rsid w:val="004B030C"/>
    <w:rsid w:val="004B0573"/>
    <w:rsid w:val="004E03B4"/>
    <w:rsid w:val="00527071"/>
    <w:rsid w:val="00530288"/>
    <w:rsid w:val="00530E05"/>
    <w:rsid w:val="00535876"/>
    <w:rsid w:val="00540684"/>
    <w:rsid w:val="00550675"/>
    <w:rsid w:val="005523F8"/>
    <w:rsid w:val="00597B50"/>
    <w:rsid w:val="005A3ACB"/>
    <w:rsid w:val="005B2A7B"/>
    <w:rsid w:val="005D5593"/>
    <w:rsid w:val="005E0D18"/>
    <w:rsid w:val="005F5630"/>
    <w:rsid w:val="00601776"/>
    <w:rsid w:val="00607D94"/>
    <w:rsid w:val="006101C7"/>
    <w:rsid w:val="00630AF4"/>
    <w:rsid w:val="00634885"/>
    <w:rsid w:val="00641346"/>
    <w:rsid w:val="00642ECD"/>
    <w:rsid w:val="00644177"/>
    <w:rsid w:val="00653F75"/>
    <w:rsid w:val="006623CF"/>
    <w:rsid w:val="006638BC"/>
    <w:rsid w:val="00670BAA"/>
    <w:rsid w:val="00671B7A"/>
    <w:rsid w:val="00684F29"/>
    <w:rsid w:val="006A30A3"/>
    <w:rsid w:val="006A3DD4"/>
    <w:rsid w:val="006C14FD"/>
    <w:rsid w:val="006D3016"/>
    <w:rsid w:val="006D540F"/>
    <w:rsid w:val="006D5755"/>
    <w:rsid w:val="006E401B"/>
    <w:rsid w:val="00700055"/>
    <w:rsid w:val="00741ED1"/>
    <w:rsid w:val="00753557"/>
    <w:rsid w:val="00757DAC"/>
    <w:rsid w:val="0078799C"/>
    <w:rsid w:val="0079213E"/>
    <w:rsid w:val="00792EEC"/>
    <w:rsid w:val="007A48B2"/>
    <w:rsid w:val="007D17AB"/>
    <w:rsid w:val="00805883"/>
    <w:rsid w:val="00815462"/>
    <w:rsid w:val="00822884"/>
    <w:rsid w:val="00826BDA"/>
    <w:rsid w:val="008369B5"/>
    <w:rsid w:val="0083749A"/>
    <w:rsid w:val="00855647"/>
    <w:rsid w:val="00857D6E"/>
    <w:rsid w:val="00873BE0"/>
    <w:rsid w:val="008832AF"/>
    <w:rsid w:val="008A13BF"/>
    <w:rsid w:val="008A364B"/>
    <w:rsid w:val="008A645E"/>
    <w:rsid w:val="008D2CC8"/>
    <w:rsid w:val="00913C88"/>
    <w:rsid w:val="00982320"/>
    <w:rsid w:val="009850DF"/>
    <w:rsid w:val="009970DE"/>
    <w:rsid w:val="009A2826"/>
    <w:rsid w:val="009C638E"/>
    <w:rsid w:val="009D60FB"/>
    <w:rsid w:val="009E02A9"/>
    <w:rsid w:val="00A070B0"/>
    <w:rsid w:val="00A212C5"/>
    <w:rsid w:val="00A340DB"/>
    <w:rsid w:val="00A424AE"/>
    <w:rsid w:val="00A64752"/>
    <w:rsid w:val="00A8725E"/>
    <w:rsid w:val="00A91BCC"/>
    <w:rsid w:val="00AD790A"/>
    <w:rsid w:val="00AE5354"/>
    <w:rsid w:val="00AF28E3"/>
    <w:rsid w:val="00AF28FF"/>
    <w:rsid w:val="00B0052A"/>
    <w:rsid w:val="00B21D15"/>
    <w:rsid w:val="00B2241F"/>
    <w:rsid w:val="00B312A5"/>
    <w:rsid w:val="00B33F43"/>
    <w:rsid w:val="00B34DC7"/>
    <w:rsid w:val="00B4385C"/>
    <w:rsid w:val="00B6106D"/>
    <w:rsid w:val="00B62129"/>
    <w:rsid w:val="00B80294"/>
    <w:rsid w:val="00B85330"/>
    <w:rsid w:val="00BC0879"/>
    <w:rsid w:val="00BC2EF3"/>
    <w:rsid w:val="00BD7C35"/>
    <w:rsid w:val="00BE13BB"/>
    <w:rsid w:val="00C06BFB"/>
    <w:rsid w:val="00C142A2"/>
    <w:rsid w:val="00C15F52"/>
    <w:rsid w:val="00C456FD"/>
    <w:rsid w:val="00C608D4"/>
    <w:rsid w:val="00C7146A"/>
    <w:rsid w:val="00C71BD0"/>
    <w:rsid w:val="00CA0822"/>
    <w:rsid w:val="00CD0ADD"/>
    <w:rsid w:val="00D041DB"/>
    <w:rsid w:val="00D06BC7"/>
    <w:rsid w:val="00D14B4B"/>
    <w:rsid w:val="00D16B02"/>
    <w:rsid w:val="00D21288"/>
    <w:rsid w:val="00D26DAC"/>
    <w:rsid w:val="00D3191A"/>
    <w:rsid w:val="00D47310"/>
    <w:rsid w:val="00D52A17"/>
    <w:rsid w:val="00D63C27"/>
    <w:rsid w:val="00DB5299"/>
    <w:rsid w:val="00DD0F96"/>
    <w:rsid w:val="00DD4085"/>
    <w:rsid w:val="00E116CA"/>
    <w:rsid w:val="00E147C0"/>
    <w:rsid w:val="00E4369F"/>
    <w:rsid w:val="00E45A5B"/>
    <w:rsid w:val="00E52B4B"/>
    <w:rsid w:val="00E66F33"/>
    <w:rsid w:val="00EC1248"/>
    <w:rsid w:val="00ED681D"/>
    <w:rsid w:val="00EF5FB5"/>
    <w:rsid w:val="00F028A7"/>
    <w:rsid w:val="00F13AB9"/>
    <w:rsid w:val="00F21B73"/>
    <w:rsid w:val="00F52152"/>
    <w:rsid w:val="00F5519B"/>
    <w:rsid w:val="00F715EB"/>
    <w:rsid w:val="00F71A16"/>
    <w:rsid w:val="00F92B1E"/>
    <w:rsid w:val="00F95DA4"/>
    <w:rsid w:val="00FE2A90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B99C81-9584-5B4B-B759-AFEAD1B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77"/>
    <w:rPr>
      <w:rFonts w:ascii="Times New Roman" w:eastAsia="Times New Roman" w:hAnsi="Times New Roman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644177"/>
    <w:pPr>
      <w:keepNext/>
      <w:jc w:val="center"/>
      <w:outlineLvl w:val="0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44177"/>
    <w:pPr>
      <w:keepNext/>
      <w:spacing w:before="120" w:after="120"/>
      <w:jc w:val="center"/>
      <w:outlineLvl w:val="2"/>
    </w:pPr>
    <w:rPr>
      <w:rFonts w:ascii="Verdana" w:hAnsi="Verdana"/>
      <w:b/>
      <w:sz w:val="24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644177"/>
    <w:pPr>
      <w:keepNext/>
      <w:spacing w:before="20" w:after="20"/>
      <w:ind w:left="-115" w:firstLine="115"/>
      <w:jc w:val="center"/>
      <w:outlineLvl w:val="3"/>
    </w:pPr>
    <w:rPr>
      <w:rFonts w:ascii="Arial" w:hAnsi="Arial"/>
      <w:b/>
      <w:sz w:val="1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44177"/>
    <w:pPr>
      <w:keepNext/>
      <w:numPr>
        <w:ilvl w:val="12"/>
      </w:numPr>
      <w:spacing w:before="120"/>
      <w:jc w:val="center"/>
      <w:outlineLvl w:val="4"/>
    </w:pPr>
    <w:rPr>
      <w:rFonts w:ascii="Arial" w:hAnsi="Arial"/>
      <w:b/>
      <w:u w:val="double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644177"/>
    <w:pPr>
      <w:keepNext/>
      <w:spacing w:before="120"/>
      <w:jc w:val="center"/>
      <w:outlineLvl w:val="5"/>
    </w:pPr>
    <w:rPr>
      <w:rFonts w:ascii="Arial" w:hAnsi="Arial"/>
      <w:b/>
      <w:bCs/>
      <w:sz w:val="1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44177"/>
    <w:pPr>
      <w:keepNext/>
      <w:spacing w:after="60"/>
      <w:jc w:val="center"/>
      <w:outlineLvl w:val="6"/>
    </w:pPr>
    <w:rPr>
      <w:rFonts w:ascii="Arial Black" w:hAnsi="Arial Black"/>
      <w:sz w:val="36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644177"/>
    <w:pPr>
      <w:keepNext/>
      <w:spacing w:before="240"/>
      <w:jc w:val="center"/>
      <w:outlineLvl w:val="8"/>
    </w:pPr>
    <w:rPr>
      <w:rFonts w:ascii="Arial Black" w:hAnsi="Arial Black"/>
      <w:sz w:val="4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177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Heading3Char">
    <w:name w:val="Heading 3 Char"/>
    <w:link w:val="Heading3"/>
    <w:rsid w:val="00644177"/>
    <w:rPr>
      <w:rFonts w:ascii="Verdana" w:eastAsia="Times New Roman" w:hAnsi="Verdana" w:cs="Times New Roman"/>
      <w:b/>
      <w:sz w:val="24"/>
      <w:szCs w:val="20"/>
      <w:lang w:val="en-GB"/>
    </w:rPr>
  </w:style>
  <w:style w:type="character" w:customStyle="1" w:styleId="Heading4Char">
    <w:name w:val="Heading 4 Char"/>
    <w:link w:val="Heading4"/>
    <w:rsid w:val="00644177"/>
    <w:rPr>
      <w:rFonts w:ascii="Arial" w:eastAsia="Times New Roman" w:hAnsi="Arial" w:cs="Times New Roman"/>
      <w:b/>
      <w:sz w:val="18"/>
      <w:szCs w:val="24"/>
    </w:rPr>
  </w:style>
  <w:style w:type="character" w:customStyle="1" w:styleId="Heading5Char">
    <w:name w:val="Heading 5 Char"/>
    <w:link w:val="Heading5"/>
    <w:rsid w:val="00644177"/>
    <w:rPr>
      <w:rFonts w:ascii="Arial" w:eastAsia="Times New Roman" w:hAnsi="Arial" w:cs="Times New Roman"/>
      <w:b/>
      <w:sz w:val="20"/>
      <w:szCs w:val="20"/>
      <w:u w:val="double"/>
      <w:lang w:val="en-GB"/>
    </w:rPr>
  </w:style>
  <w:style w:type="character" w:customStyle="1" w:styleId="Heading6Char">
    <w:name w:val="Heading 6 Char"/>
    <w:link w:val="Heading6"/>
    <w:rsid w:val="00644177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link w:val="Heading7"/>
    <w:rsid w:val="00644177"/>
    <w:rPr>
      <w:rFonts w:ascii="Arial Black" w:eastAsia="Times New Roman" w:hAnsi="Arial Black" w:cs="Times New Roman"/>
      <w:sz w:val="36"/>
      <w:szCs w:val="20"/>
      <w:lang w:val="en-GB"/>
    </w:rPr>
  </w:style>
  <w:style w:type="character" w:customStyle="1" w:styleId="Heading9Char">
    <w:name w:val="Heading 9 Char"/>
    <w:link w:val="Heading9"/>
    <w:rsid w:val="00644177"/>
    <w:rPr>
      <w:rFonts w:ascii="Arial Black" w:eastAsia="Times New Roman" w:hAnsi="Arial Black" w:cs="Arial"/>
      <w:sz w:val="42"/>
      <w:szCs w:val="20"/>
    </w:rPr>
  </w:style>
  <w:style w:type="paragraph" w:styleId="Footer">
    <w:name w:val="footer"/>
    <w:basedOn w:val="Normal"/>
    <w:link w:val="FooterChar"/>
    <w:rsid w:val="00644177"/>
    <w:pPr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FooterChar">
    <w:name w:val="Footer Char"/>
    <w:link w:val="Footer"/>
    <w:rsid w:val="006441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644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17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4F2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rsid w:val="00684F29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84F29"/>
    <w:rPr>
      <w:sz w:val="22"/>
      <w:szCs w:val="22"/>
      <w:lang w:val="en-US" w:bidi="ar-SA"/>
    </w:rPr>
  </w:style>
  <w:style w:type="character" w:customStyle="1" w:styleId="text1">
    <w:name w:val="text1"/>
    <w:rsid w:val="00F028A7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147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47C0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5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D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.apccas2023@gmail.com" TargetMode="Externa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s://www.google.com/maps/place/Engineering+Staff+College+of+India/data=!4m7!3m6!1s0x3bcb93f13962ec0d:0xa62641b7e702d1e9!8m2!3d17.4267401!4d78.3713082!16s%2Fm%2F0113zlzw!19sChIJDexiOfGTyzsR6dEC57dBJqY?authuser=0&amp;hl=en&amp;rclk=1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www.google.com/maps/place/T-Hub/data=!4m7!3m6!1s0x3bcb93bd18410b0f:0x8d7e3fea891858ce!8m2!3d17.4338577!4d78.3785679!16s%2Fg%2F11g6wbv59f!19sChIJDwtBGL2TyzsRzlgYieo_fo0?authuser=0&amp;hl=en&amp;rclk=1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3EB0-55B0-49EE-BCBA-E3E417F156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Links>
    <vt:vector size="18" baseType="variant"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https://www.google.com/maps/place/Engineering+Staff+College+of+India/data=!4m7!3m6!1s0x3bcb93f13962ec0d:0xa62641b7e702d1e9!8m2!3d17.4267401!4d78.3713082!16s%2Fm%2F0113zlzw!19sChIJDexiOfGTyzsR6dEC57dBJqY?authuser=0&amp;hl=en&amp;rclk=1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https://www.google.com/maps/place/T-Hub/data=!4m7!3m6!1s0x3bcb93bd18410b0f:0x8d7e3fea891858ce!8m2!3d17.4338577!4d78.3785679!16s%2Fg%2F11g6wbv59f!19sChIJDwtBGL2TyzsRzlgYieo_fo0?authuser=0&amp;hl=en&amp;rclk=1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mailto:reg.apccas2023@gmail.com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Sunayana Kanchan</dc:creator>
  <cp:keywords/>
  <cp:lastModifiedBy>Misbahuddin Mahammad</cp:lastModifiedBy>
  <cp:revision>2</cp:revision>
  <cp:lastPrinted>2019-10-01T13:42:00Z</cp:lastPrinted>
  <dcterms:created xsi:type="dcterms:W3CDTF">2023-10-26T14:48:00Z</dcterms:created>
  <dcterms:modified xsi:type="dcterms:W3CDTF">2023-10-26T14:48:00Z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42314e-0df4-4b58-84bf-38bed6170a0f_Enabled">
    <vt:lpwstr>true</vt:lpwstr>
  </property>
  <property fmtid="{D5CDD505-2E9C-101B-9397-08002B2CF9AE}" pid="3" name="MSIP_Label_4342314e-0df4-4b58-84bf-38bed6170a0f_SetDate">
    <vt:lpwstr>2022-11-01T12:03:59Z</vt:lpwstr>
  </property>
  <property fmtid="{D5CDD505-2E9C-101B-9397-08002B2CF9AE}" pid="4" name="MSIP_Label_4342314e-0df4-4b58-84bf-38bed6170a0f_Method">
    <vt:lpwstr>Standard</vt:lpwstr>
  </property>
  <property fmtid="{D5CDD505-2E9C-101B-9397-08002B2CF9AE}" pid="5" name="MSIP_Label_4342314e-0df4-4b58-84bf-38bed6170a0f_Name">
    <vt:lpwstr>General</vt:lpwstr>
  </property>
  <property fmtid="{D5CDD505-2E9C-101B-9397-08002B2CF9AE}" pid="6" name="MSIP_Label_4342314e-0df4-4b58-84bf-38bed6170a0f_SiteId">
    <vt:lpwstr>3dd8961f-e488-4e60-8e11-a82d994e183d</vt:lpwstr>
  </property>
  <property fmtid="{D5CDD505-2E9C-101B-9397-08002B2CF9AE}" pid="7" name="MSIP_Label_4342314e-0df4-4b58-84bf-38bed6170a0f_ActionId">
    <vt:lpwstr>343abea1-f366-4ad9-8f95-a9307f824ccb</vt:lpwstr>
  </property>
  <property fmtid="{D5CDD505-2E9C-101B-9397-08002B2CF9AE}" pid="8" name="MSIP_Label_4342314e-0df4-4b58-84bf-38bed6170a0f_ContentBits">
    <vt:lpwstr>1</vt:lpwstr>
  </property>
</Properties>
</file>